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  <w:t>Tarih: ..../..../20....</w:t>
      </w:r>
    </w:p>
    <w:p>
      <w:pPr>
        <w:jc w:val="center"/>
      </w:pPr>
      <w:r>
        <w:rPr>
          <w:b/>
          <w:i w:val="0"/>
        </w:rPr>
        <w:t>[Şirket unvanı]</w:t>
      </w:r>
    </w:p>
    <w:p>
      <w:pPr>
        <w:jc w:val="center"/>
      </w:pPr>
      <w:r>
        <w:rPr>
          <w:b/>
          <w:i w:val="0"/>
        </w:rPr>
        <w:t>İnsan Kaynakları Birimine</w:t>
      </w:r>
    </w:p>
    <w:p>
      <w:pPr>
        <w:spacing w:before="240"/>
        <w:jc w:val="center"/>
      </w:pPr>
      <w:r>
        <w:rPr>
          <w:b/>
          <w:i w:val="0"/>
          <w:sz w:val="26"/>
        </w:rPr>
        <w:t>BABALIK İZNİ TALEP DİLEKÇESİ</w:t>
      </w:r>
    </w:p>
    <w:p>
      <w:pPr>
        <w:ind w:firstLine="709"/>
        <w:jc w:val="both"/>
      </w:pPr>
      <w:r>
        <w:rPr>
          <w:b w:val="0"/>
          <w:i w:val="0"/>
        </w:rPr>
        <w:t>Şirketinizin [Birim] biriminde [Unvan] olarak çalışmaktayım. Eşim [Eşin adı soyadı] [Doğum tarihi] tarihinde doğum yapmıştır. 4857 sayılı İş Kanunu Ek madde 2 uyarınca 10 gün ücretli babalık iznimi [Başlangıç tarihi] – [Bitiş tarihi] tarihleri arasında kullanmak istiyorum. İzin dönüşü [İşe başlama tarihi] tarihinde işe başlayacağım.</w:t>
      </w:r>
    </w:p>
    <w:p>
      <w:pPr>
        <w:tabs>
          <w:tab w:pos="9072" w:val="right" w:leader="dot"/>
        </w:tabs>
      </w:pPr>
      <w:r>
        <w:t>Ek: Doğum belgesi ya da nüfus kayıt örneği</w:t>
        <w:tab/>
      </w:r>
    </w:p>
    <w:p>
      <w:pPr>
        <w:ind w:firstLine="709"/>
        <w:jc w:val="both"/>
      </w:pPr>
      <w:r>
        <w:rPr>
          <w:b w:val="0"/>
          <w:i w:val="0"/>
        </w:rPr>
        <w:t>Gereğini bilgilerinize arz ederim.</w:t>
      </w:r>
    </w:p>
    <w:p>
      <w:pPr>
        <w:tabs>
          <w:tab w:pos="9072" w:val="right" w:leader="dot"/>
        </w:tabs>
        <w:ind w:left="4536"/>
      </w:pPr>
      <w:r>
        <w:t>Adı Soyadı:</w:t>
        <w:tab/>
      </w:r>
    </w:p>
    <w:p>
      <w:pPr>
        <w:tabs>
          <w:tab w:pos="9072" w:val="right" w:leader="dot"/>
        </w:tabs>
        <w:ind w:left="4536"/>
      </w:pPr>
      <w:r>
        <w:t>Sicil No (varsa):</w:t>
        <w:tab/>
      </w:r>
    </w:p>
    <w:p>
      <w:pPr>
        <w:tabs>
          <w:tab w:pos="9072" w:val="right" w:leader="dot"/>
        </w:tabs>
        <w:ind w:left="4536"/>
      </w:pPr>
      <w:r>
        <w:t>İmza:</w:t>
        <w:tab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Yönetici onayı</w:t>
            </w:r>
          </w:p>
          <w:p>
            <w:r>
              <w:t>Adı Soyadı: ..............................</w:t>
            </w:r>
          </w:p>
          <w:p>
            <w:r>
              <w:t>İmza: ..............................</w:t>
            </w:r>
          </w:p>
          <w:p>
            <w:r>
              <w:t>Tarih: ..............................</w:t>
            </w:r>
          </w:p>
        </w:tc>
        <w:tc>
          <w:tcPr>
            <w:tcW w:type="dxa" w:w="4536"/>
          </w:tcPr>
          <w:p>
            <w:r>
              <w:rPr>
                <w:b/>
              </w:rPr>
              <w:t>İnsan Kaynakları</w:t>
            </w:r>
          </w:p>
          <w:p>
            <w:r>
              <w:t>Adı Soyadı: ..............................</w:t>
            </w:r>
          </w:p>
          <w:p>
            <w:r>
              <w:t>İmza: ..............................</w:t>
            </w:r>
          </w:p>
          <w:p>
            <w:r>
              <w:t>Tarih: ..............................</w:t>
            </w:r>
          </w:p>
        </w:tc>
      </w:tr>
    </w:tbl>
    <w:p/>
    <w:p>
      <w:pPr>
        <w:spacing w:before="120"/>
      </w:pPr>
      <w:r>
        <w:rPr>
          <w:b w:val="0"/>
          <w:i/>
          <w:color w:val="6B7280"/>
          <w:sz w:val="18"/>
        </w:rPr>
        <w:t>Doğumda ya da doğum sonrasında annenin ölümü hâlinde, doğum sonrası kullanılamayan analık izni süreleri babaya kullandırılır (m.74); bu durumda ayrı bir dilekçe verin.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Ücretsiz şablon — izin360.com · İzinleri dilekçesiz yönetmek için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Babalık izni dilekçesi örneği</dc:title>
  <dc:subject>Eşi doğum yapan çalışanın 10 günlük ücretli babalık izni için, doğum tarihini ve belgeyi içeren dilekçe örneği.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tr-TR</dc:language>
</cp:coreProperties>
</file>