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Tarih: ..../..../20....</w:t>
      </w:r>
    </w:p>
    <w:p>
      <w:pPr>
        <w:jc w:val="center"/>
      </w:pPr>
      <w:r>
        <w:rPr>
          <w:b/>
          <w:i w:val="0"/>
        </w:rPr>
        <w:t>[Şirket unvanı]</w:t>
      </w:r>
    </w:p>
    <w:p>
      <w:pPr>
        <w:jc w:val="center"/>
      </w:pPr>
      <w:r>
        <w:rPr>
          <w:b/>
          <w:i w:val="0"/>
        </w:rPr>
        <w:t>İnsan Kaynakları Birimine</w:t>
      </w:r>
    </w:p>
    <w:p>
      <w:pPr>
        <w:spacing w:before="240"/>
        <w:jc w:val="center"/>
      </w:pPr>
      <w:r>
        <w:rPr>
          <w:b/>
          <w:i w:val="0"/>
          <w:sz w:val="26"/>
        </w:rPr>
        <w:t>MAZERET İZNİ TALEP DİLEKÇESİ</w:t>
      </w:r>
    </w:p>
    <w:p>
      <w:pPr>
        <w:ind w:firstLine="709"/>
        <w:jc w:val="both"/>
      </w:pPr>
      <w:r>
        <w:rPr>
          <w:b w:val="0"/>
          <w:i w:val="0"/>
        </w:rPr>
        <w:t>Şirketinizin [Birim] biriminde [Unvan] olarak çalışmaktayım. Aşağıda işaretlediğim mazeretim nedeniyle 4857 sayılı İş Kanunu Ek madde 2 uyarınca [Başlangıç tarihi] – [Bitiş tarihi] tarihleri arasında ücretli mazeret izni kullanmak istiyorum.</w:t>
      </w:r>
    </w:p>
    <w:p>
      <w:pPr>
        <w:ind w:left="454" w:hanging="454"/>
      </w:pPr>
      <w:r>
        <w:t>☐  Evlenme (3 gün)</w:t>
      </w:r>
    </w:p>
    <w:p>
      <w:pPr>
        <w:ind w:left="454" w:hanging="454"/>
      </w:pPr>
      <w:r>
        <w:t>☐  Evlat edinme (3 gün)</w:t>
      </w:r>
    </w:p>
    <w:p>
      <w:pPr>
        <w:ind w:left="454" w:hanging="454"/>
      </w:pPr>
      <w:r>
        <w:t>☐  Anne, baba, eş, kardeş ya da çocuğun ölümü (3 gün) — vefat eden yakınım: [Yakınlık derecesi]</w:t>
      </w:r>
    </w:p>
    <w:p>
      <w:pPr>
        <w:ind w:left="454" w:hanging="454"/>
      </w:pPr>
      <w:r>
        <w:t>☐  Eşimin doğum yapması — babalık izni (10 gün)</w:t>
      </w:r>
    </w:p>
    <w:p>
      <w:pPr>
        <w:ind w:left="454" w:hanging="454"/>
      </w:pPr>
      <w:r>
        <w:t>☐  En az %70 engelli ya da süreğen hastalığı olan çocuğumun tedavisi (yılda 10 güne kadar; hastalık raporuyla)</w:t>
      </w:r>
    </w:p>
    <w:p>
      <w:pPr>
        <w:tabs>
          <w:tab w:pos="9072" w:val="right" w:leader="dot"/>
        </w:tabs>
      </w:pPr>
      <w:r>
        <w:t>Olay tarihi:</w:t>
        <w:tab/>
      </w:r>
    </w:p>
    <w:p>
      <w:pPr>
        <w:tabs>
          <w:tab w:pos="9072" w:val="right" w:leader="dot"/>
        </w:tabs>
      </w:pPr>
      <w:r>
        <w:t>Ekler (nikâh, ölüm ya da doğum belgesi, rapor):</w:t>
        <w:tab/>
      </w:r>
    </w:p>
    <w:p>
      <w:pPr>
        <w:ind w:firstLine="709"/>
        <w:jc w:val="both"/>
      </w:pPr>
      <w:r>
        <w:rPr>
          <w:b w:val="0"/>
          <w:i w:val="0"/>
        </w:rPr>
        <w:t>Gereğini bilgilerinize arz ederim.</w:t>
      </w:r>
    </w:p>
    <w:p>
      <w:pPr>
        <w:tabs>
          <w:tab w:pos="9072" w:val="right" w:leader="dot"/>
        </w:tabs>
        <w:ind w:left="4536"/>
      </w:pPr>
      <w:r>
        <w:t>Adı Soyadı:</w:t>
        <w:tab/>
      </w:r>
    </w:p>
    <w:p>
      <w:pPr>
        <w:tabs>
          <w:tab w:pos="9072" w:val="right" w:leader="dot"/>
        </w:tabs>
        <w:ind w:left="4536"/>
      </w:pPr>
      <w:r>
        <w:t>Sicil No (varsa):</w:t>
        <w:tab/>
      </w:r>
    </w:p>
    <w:p>
      <w:pPr>
        <w:tabs>
          <w:tab w:pos="9072" w:val="right" w:leader="dot"/>
        </w:tabs>
        <w:ind w:left="4536"/>
      </w:pPr>
      <w:r>
        <w:t>İmza:</w:t>
        <w:tab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Yönetici onayı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  <w:tc>
          <w:tcPr>
            <w:tcW w:type="dxa" w:w="4536"/>
          </w:tcPr>
          <w:p>
            <w:r>
              <w:rPr>
                <w:b/>
              </w:rPr>
              <w:t>İnsan Kaynakları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</w:tr>
    </w:tbl>
    <w:p/>
    <w:p>
      <w:pPr>
        <w:spacing w:before="120"/>
      </w:pPr>
      <w:r>
        <w:rPr>
          <w:b w:val="0"/>
          <w:i/>
          <w:color w:val="6B7280"/>
          <w:sz w:val="18"/>
        </w:rPr>
        <w:t>Ölüm izni kanunda yalnız anne, baba, eş, kardeş ve çocuk için düzenlenmiştir; diğer yakınlar için işyerinin izin politikası uygulanır.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Ücretsiz şablon — izin360.com · İzinleri dilekçesiz yönetmek için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izni dilekçesi örneği</dc:title>
  <dc:subject>Evlenme, evlat edinme, ölüm, eşin doğumu ve engelli çocuk tedavisi için İş Kanunu Ek m.2'ye dayalı mazeret izni dilekçesi.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tr-TR</dc:language>
</cp:coreProperties>
</file>